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7D8F" w14:textId="77777777" w:rsidR="00445BA3" w:rsidRDefault="00445BA3" w:rsidP="00445BA3">
      <w:pPr>
        <w:rPr>
          <w:u w:val="single"/>
        </w:rPr>
      </w:pPr>
      <w:r>
        <w:rPr>
          <w:noProof/>
        </w:rPr>
        <w:drawing>
          <wp:inline distT="0" distB="0" distL="0" distR="0" wp14:anchorId="410936A6" wp14:editId="198245B7">
            <wp:extent cx="5731510" cy="1968162"/>
            <wp:effectExtent l="0" t="0" r="2540" b="0"/>
            <wp:docPr id="2140492397" name="Picture 12" descr="\\ads.bris.ac.uk\filestore\MyFiles\Staff8\rs17221\Documents\My Pictures\Education Network\education cover phot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5731510" cy="1968162"/>
                    </a:xfrm>
                    <a:prstGeom prst="rect">
                      <a:avLst/>
                    </a:prstGeom>
                  </pic:spPr>
                </pic:pic>
              </a:graphicData>
            </a:graphic>
          </wp:inline>
        </w:drawing>
      </w:r>
    </w:p>
    <w:p w14:paraId="14209538" w14:textId="07CB3306" w:rsidR="00445BA3" w:rsidRPr="0042160E" w:rsidRDefault="00445BA3" w:rsidP="00445BA3">
      <w:pPr>
        <w:jc w:val="center"/>
        <w:rPr>
          <w:rFonts w:ascii="Century Gothic" w:hAnsi="Century Gothic"/>
          <w:b/>
          <w:bCs/>
          <w:u w:val="single"/>
        </w:rPr>
      </w:pPr>
      <w:r w:rsidRPr="0042160E">
        <w:rPr>
          <w:rFonts w:ascii="Century Gothic" w:hAnsi="Century Gothic"/>
          <w:b/>
          <w:bCs/>
          <w:u w:val="single"/>
        </w:rPr>
        <w:t xml:space="preserve">Education Network Committee Meeting Minutes </w:t>
      </w:r>
      <w:r>
        <w:rPr>
          <w:rFonts w:ascii="Century Gothic" w:hAnsi="Century Gothic"/>
          <w:b/>
          <w:bCs/>
          <w:u w:val="single"/>
        </w:rPr>
        <w:t>27.01.2020</w:t>
      </w:r>
      <w:r w:rsidRPr="0042160E">
        <w:rPr>
          <w:rFonts w:ascii="Century Gothic" w:hAnsi="Century Gothic"/>
          <w:b/>
          <w:bCs/>
          <w:u w:val="single"/>
        </w:rPr>
        <w:t>, 6-8pm</w:t>
      </w:r>
    </w:p>
    <w:p w14:paraId="23AB4275" w14:textId="77777777" w:rsidR="00445BA3" w:rsidRDefault="00445BA3"/>
    <w:p w14:paraId="3AB2FF42" w14:textId="529B2A3A" w:rsidR="00DE1C61" w:rsidRDefault="00DE1C61">
      <w:r w:rsidRPr="00445BA3">
        <w:rPr>
          <w:b/>
          <w:bCs/>
        </w:rPr>
        <w:t>ACTION:</w:t>
      </w:r>
      <w:r w:rsidR="00505329">
        <w:t xml:space="preserve"> </w:t>
      </w:r>
      <w:r w:rsidR="00505329" w:rsidRPr="00445BA3">
        <w:rPr>
          <w:highlight w:val="yellow"/>
        </w:rPr>
        <w:t>Rep Team</w:t>
      </w:r>
      <w:r w:rsidR="00505329">
        <w:t xml:space="preserve"> to</w:t>
      </w:r>
      <w:r>
        <w:t xml:space="preserve"> circulate the minutes and actions from last committee and this committe</w:t>
      </w:r>
      <w:r w:rsidR="00505329">
        <w:t>e.</w:t>
      </w:r>
    </w:p>
    <w:p w14:paraId="21B90901" w14:textId="77777777" w:rsidR="00445BA3" w:rsidRDefault="00445BA3"/>
    <w:p w14:paraId="6EF7AEAB" w14:textId="01CB6F19" w:rsidR="00F235C7" w:rsidRPr="00F235C7" w:rsidRDefault="00F235C7">
      <w:pPr>
        <w:rPr>
          <w:b/>
          <w:bCs/>
          <w:u w:val="single"/>
        </w:rPr>
      </w:pPr>
      <w:r>
        <w:rPr>
          <w:b/>
          <w:bCs/>
          <w:u w:val="single"/>
        </w:rPr>
        <w:t>Standing Items</w:t>
      </w:r>
    </w:p>
    <w:p w14:paraId="7600E6A7" w14:textId="38AD6490" w:rsidR="00DE1C61" w:rsidRPr="00F235C7" w:rsidRDefault="00FD3883">
      <w:pPr>
        <w:rPr>
          <w:u w:val="single"/>
        </w:rPr>
      </w:pPr>
      <w:r w:rsidRPr="00F235C7">
        <w:rPr>
          <w:u w:val="single"/>
        </w:rPr>
        <w:t>Updates from Committee Members</w:t>
      </w:r>
    </w:p>
    <w:p w14:paraId="75E12DA4" w14:textId="77777777" w:rsidR="00505329" w:rsidRPr="00F235C7" w:rsidRDefault="00DE1C61">
      <w:pPr>
        <w:rPr>
          <w:u w:val="single"/>
        </w:rPr>
      </w:pPr>
      <w:r w:rsidRPr="00F235C7">
        <w:rPr>
          <w:u w:val="single"/>
        </w:rPr>
        <w:t>Arsham</w:t>
      </w:r>
      <w:r w:rsidR="00505329" w:rsidRPr="00F235C7">
        <w:rPr>
          <w:u w:val="single"/>
        </w:rPr>
        <w:t>:</w:t>
      </w:r>
    </w:p>
    <w:p w14:paraId="4C3C2753" w14:textId="716CD01E" w:rsidR="00DE1C61" w:rsidRDefault="00505329">
      <w:proofErr w:type="gramStart"/>
      <w:r>
        <w:t>Unfortunately</w:t>
      </w:r>
      <w:proofErr w:type="gramEnd"/>
      <w:r>
        <w:t xml:space="preserve"> </w:t>
      </w:r>
      <w:r w:rsidR="00DE1C61">
        <w:t xml:space="preserve">no one </w:t>
      </w:r>
      <w:r>
        <w:t xml:space="preserve">form the Committee was able to attend the SU </w:t>
      </w:r>
      <w:r w:rsidR="00DE1C61">
        <w:t>Refreshers Fair</w:t>
      </w:r>
      <w:r>
        <w:t xml:space="preserve"> to promote the Education Network.</w:t>
      </w:r>
    </w:p>
    <w:p w14:paraId="3F1F8471" w14:textId="241D491B" w:rsidR="00DE1C61" w:rsidRDefault="00505329">
      <w:r>
        <w:t xml:space="preserve">Regarding work in </w:t>
      </w:r>
      <w:r w:rsidR="00DE1C61">
        <w:t xml:space="preserve">Life Sciences </w:t>
      </w:r>
      <w:r>
        <w:t xml:space="preserve">faculty at PGR level </w:t>
      </w:r>
      <w:r w:rsidR="00DE1C61">
        <w:t xml:space="preserve">– </w:t>
      </w:r>
      <w:r>
        <w:t xml:space="preserve">Arsham and the some of the PGR reps are </w:t>
      </w:r>
      <w:r w:rsidR="00DE1C61">
        <w:t xml:space="preserve">collaborating with the admin team to create the Faculty Wellbeing </w:t>
      </w:r>
      <w:r>
        <w:t>web</w:t>
      </w:r>
      <w:r w:rsidR="00DE1C61">
        <w:t>page, which is currently non-existent, hopefully will have been done before next FFSLC.</w:t>
      </w:r>
    </w:p>
    <w:p w14:paraId="5759E3EA" w14:textId="701C6CBD" w:rsidR="00DE1C61" w:rsidRDefault="00505329">
      <w:r>
        <w:t>The Faculty still doesn’t have PGR</w:t>
      </w:r>
      <w:r w:rsidR="00DE1C61">
        <w:t xml:space="preserve"> reps for CMM still – </w:t>
      </w:r>
      <w:r>
        <w:t xml:space="preserve">this is </w:t>
      </w:r>
      <w:r w:rsidR="00DE1C61">
        <w:t xml:space="preserve">sitting with the school currently. </w:t>
      </w:r>
    </w:p>
    <w:p w14:paraId="78F1DFC3" w14:textId="77777777" w:rsidR="00505329" w:rsidRDefault="00204E57">
      <w:r>
        <w:t xml:space="preserve">Arsham </w:t>
      </w:r>
      <w:r w:rsidR="00505329">
        <w:t xml:space="preserve">also </w:t>
      </w:r>
      <w:r>
        <w:t xml:space="preserve">made an </w:t>
      </w:r>
      <w:r w:rsidR="00505329">
        <w:t>O</w:t>
      </w:r>
      <w:r>
        <w:t>utlook group for the faculty reps</w:t>
      </w:r>
      <w:r w:rsidR="00505329">
        <w:t>.</w:t>
      </w:r>
    </w:p>
    <w:p w14:paraId="562389D6" w14:textId="5A2148B0" w:rsidR="00204E57" w:rsidRDefault="00204E57">
      <w:r w:rsidRPr="00445BA3">
        <w:rPr>
          <w:b/>
          <w:bCs/>
        </w:rPr>
        <w:t>ACTION</w:t>
      </w:r>
      <w:r w:rsidR="00505329" w:rsidRPr="00445BA3">
        <w:rPr>
          <w:b/>
          <w:bCs/>
        </w:rPr>
        <w:t>:</w:t>
      </w:r>
      <w:r>
        <w:t xml:space="preserve"> </w:t>
      </w:r>
      <w:r w:rsidR="00505329" w:rsidRPr="00445BA3">
        <w:rPr>
          <w:highlight w:val="yellow"/>
        </w:rPr>
        <w:t>A</w:t>
      </w:r>
      <w:r w:rsidRPr="00445BA3">
        <w:rPr>
          <w:highlight w:val="yellow"/>
        </w:rPr>
        <w:t>rsham</w:t>
      </w:r>
      <w:r>
        <w:t xml:space="preserve"> to add </w:t>
      </w:r>
      <w:r w:rsidR="00505329">
        <w:t>the SU R</w:t>
      </w:r>
      <w:r>
        <w:t xml:space="preserve">ep </w:t>
      </w:r>
      <w:r w:rsidR="00505329">
        <w:t>T</w:t>
      </w:r>
      <w:r>
        <w:t xml:space="preserve">eam </w:t>
      </w:r>
      <w:r w:rsidR="00505329">
        <w:t xml:space="preserve">members </w:t>
      </w:r>
      <w:r>
        <w:t xml:space="preserve">to the </w:t>
      </w:r>
      <w:r w:rsidR="00F32C25">
        <w:t xml:space="preserve">group. </w:t>
      </w:r>
    </w:p>
    <w:p w14:paraId="2B8864A5" w14:textId="04D3A9ED" w:rsidR="00DE1C61" w:rsidRDefault="00DE1C61">
      <w:r w:rsidRPr="00445BA3">
        <w:rPr>
          <w:b/>
          <w:bCs/>
        </w:rPr>
        <w:t>ACTION:</w:t>
      </w:r>
      <w:r>
        <w:t xml:space="preserve"> </w:t>
      </w:r>
      <w:r w:rsidRPr="00445BA3">
        <w:rPr>
          <w:highlight w:val="yellow"/>
        </w:rPr>
        <w:t>Lizzie</w:t>
      </w:r>
      <w:r w:rsidR="00505329">
        <w:t xml:space="preserve"> to find out what </w:t>
      </w:r>
      <w:r>
        <w:t>staff contacts we have for CMM for PGR</w:t>
      </w:r>
      <w:r w:rsidR="00505329">
        <w:t xml:space="preserve"> level and try to get an update on </w:t>
      </w:r>
      <w:r>
        <w:t>recruiting PGR reps for this school.</w:t>
      </w:r>
    </w:p>
    <w:p w14:paraId="057A1D6F" w14:textId="520220D0" w:rsidR="00DE1C61" w:rsidRPr="00F235C7" w:rsidRDefault="00DE1C61">
      <w:pPr>
        <w:rPr>
          <w:u w:val="single"/>
        </w:rPr>
      </w:pPr>
      <w:r w:rsidRPr="00F235C7">
        <w:rPr>
          <w:u w:val="single"/>
        </w:rPr>
        <w:t>Rosie</w:t>
      </w:r>
      <w:r w:rsidR="00505329" w:rsidRPr="00F235C7">
        <w:rPr>
          <w:u w:val="single"/>
        </w:rPr>
        <w:t>:</w:t>
      </w:r>
    </w:p>
    <w:p w14:paraId="4340E7ED" w14:textId="35979A97" w:rsidR="00DE1C61" w:rsidRDefault="00505329">
      <w:r>
        <w:t>Rosie h</w:t>
      </w:r>
      <w:r w:rsidR="00DE1C61">
        <w:t xml:space="preserve">elped with </w:t>
      </w:r>
      <w:r>
        <w:t xml:space="preserve">the </w:t>
      </w:r>
      <w:r w:rsidR="00DE1C61">
        <w:t>introduction of faculty events calendar – in Engineering there are a lot of societies</w:t>
      </w:r>
      <w:r>
        <w:t xml:space="preserve"> and s</w:t>
      </w:r>
      <w:r w:rsidR="00DE1C61">
        <w:t>ometimes they clash and don’t streamline/collaborate much. The calendar is a way to receive less emails – being used this term</w:t>
      </w:r>
      <w:r>
        <w:t xml:space="preserve"> to see how it works.</w:t>
      </w:r>
    </w:p>
    <w:p w14:paraId="3B952AE9" w14:textId="6D21708D" w:rsidR="00DE1C61" w:rsidRDefault="00DE1C61">
      <w:r>
        <w:t xml:space="preserve">FSSLC – </w:t>
      </w:r>
      <w:r w:rsidR="00505329">
        <w:t xml:space="preserve">was </w:t>
      </w:r>
      <w:r>
        <w:t xml:space="preserve">too short </w:t>
      </w:r>
      <w:r w:rsidR="00505329">
        <w:t xml:space="preserve">to address the full agenda and this was </w:t>
      </w:r>
      <w:r w:rsidR="00247AFB">
        <w:t xml:space="preserve">frustrating. </w:t>
      </w:r>
      <w:r w:rsidR="00505329">
        <w:t xml:space="preserve">Rosie and staff currently considering keeping it the same length over a lunch break but having it more frequently. Lizzie suggested that Health Sciences also doing evenings, approx. 5:30pm to 7pm and it is well attended usually with enough notice. </w:t>
      </w:r>
    </w:p>
    <w:p w14:paraId="70EFEAF8" w14:textId="62468B5B" w:rsidR="00247AFB" w:rsidRDefault="00247AFB">
      <w:r>
        <w:t xml:space="preserve">Rosie </w:t>
      </w:r>
      <w:r w:rsidR="00505329">
        <w:t xml:space="preserve">also </w:t>
      </w:r>
      <w:r>
        <w:t xml:space="preserve">wants to survey Engineering students on reading week, and library opening hours. We suggested a short survey, getting reps to share it, and checking with Faculty staff how many students would have to answer for them to feel it is meaningful. If </w:t>
      </w:r>
      <w:r w:rsidR="00505329">
        <w:t xml:space="preserve">staff say they would need to hear from a </w:t>
      </w:r>
      <w:r>
        <w:lastRenderedPageBreak/>
        <w:t xml:space="preserve">really substantial </w:t>
      </w:r>
      <w:r w:rsidR="00505329">
        <w:t xml:space="preserve">proportion of </w:t>
      </w:r>
      <w:proofErr w:type="gramStart"/>
      <w:r w:rsidR="00505329">
        <w:t>students</w:t>
      </w:r>
      <w:proofErr w:type="gramEnd"/>
      <w:r w:rsidR="00505329">
        <w:t xml:space="preserve"> </w:t>
      </w:r>
      <w:r>
        <w:t xml:space="preserve">then Rosie should feel comfortable asking for their support in promoting </w:t>
      </w:r>
      <w:r w:rsidR="00505329">
        <w:t>the survey.</w:t>
      </w:r>
    </w:p>
    <w:p w14:paraId="5B27A928" w14:textId="19E4E351" w:rsidR="00247AFB" w:rsidRPr="00F235C7" w:rsidRDefault="00247AFB">
      <w:pPr>
        <w:rPr>
          <w:u w:val="single"/>
        </w:rPr>
      </w:pPr>
      <w:r w:rsidRPr="00F235C7">
        <w:rPr>
          <w:u w:val="single"/>
        </w:rPr>
        <w:t>Chris</w:t>
      </w:r>
      <w:r w:rsidR="00505329" w:rsidRPr="00F235C7">
        <w:rPr>
          <w:u w:val="single"/>
        </w:rPr>
        <w:t>:</w:t>
      </w:r>
    </w:p>
    <w:p w14:paraId="67D4F6D0" w14:textId="42651B56" w:rsidR="00B6126E" w:rsidRDefault="00247AFB">
      <w:r>
        <w:t>Last term had the university review PGRs who teach policy, so th</w:t>
      </w:r>
      <w:r w:rsidR="00505329">
        <w:t xml:space="preserve">ese changes are </w:t>
      </w:r>
      <w:r>
        <w:t>now underway. Arsham went to a consultation on this. Some things might come out of this regarding PGRs who teach being on some relevant university committees</w:t>
      </w:r>
      <w:r w:rsidR="00B6126E">
        <w:t xml:space="preserve"> in Faculties. </w:t>
      </w:r>
    </w:p>
    <w:p w14:paraId="70B30474" w14:textId="2E9BDA02" w:rsidR="00B6126E" w:rsidRDefault="00B6126E">
      <w:r>
        <w:t>C</w:t>
      </w:r>
      <w:r w:rsidR="00505329">
        <w:t>hris is c</w:t>
      </w:r>
      <w:r>
        <w:t xml:space="preserve">urrently working on supervisor training. And </w:t>
      </w:r>
      <w:r w:rsidR="00505329">
        <w:t>personal tutors</w:t>
      </w:r>
      <w:r>
        <w:t xml:space="preserve"> for PGRs and PGTs. </w:t>
      </w:r>
    </w:p>
    <w:p w14:paraId="6DF431F8" w14:textId="4A6E984B" w:rsidR="00B6126E" w:rsidRPr="00F235C7" w:rsidRDefault="00B6126E">
      <w:pPr>
        <w:rPr>
          <w:u w:val="single"/>
        </w:rPr>
      </w:pPr>
      <w:r w:rsidRPr="00F235C7">
        <w:rPr>
          <w:u w:val="single"/>
        </w:rPr>
        <w:t>Lizzie</w:t>
      </w:r>
      <w:r w:rsidR="00505329" w:rsidRPr="00F235C7">
        <w:rPr>
          <w:u w:val="single"/>
        </w:rPr>
        <w:t>:</w:t>
      </w:r>
    </w:p>
    <w:p w14:paraId="57594B5A" w14:textId="77777777" w:rsidR="00505329" w:rsidRDefault="00505329">
      <w:r>
        <w:t xml:space="preserve">SU </w:t>
      </w:r>
      <w:r w:rsidR="00B6126E">
        <w:t xml:space="preserve">Elections </w:t>
      </w:r>
      <w:r>
        <w:t xml:space="preserve">are coming up in March and nominations are open. </w:t>
      </w:r>
    </w:p>
    <w:p w14:paraId="0E028954" w14:textId="77777777" w:rsidR="002B6307" w:rsidRDefault="00505329">
      <w:r w:rsidRPr="00445BA3">
        <w:rPr>
          <w:b/>
          <w:bCs/>
        </w:rPr>
        <w:t>ACTION:</w:t>
      </w:r>
      <w:r>
        <w:t xml:space="preserve"> </w:t>
      </w:r>
      <w:r w:rsidRPr="00445BA3">
        <w:rPr>
          <w:highlight w:val="yellow"/>
        </w:rPr>
        <w:t>All UG and PGR committee members.</w:t>
      </w:r>
      <w:r>
        <w:t xml:space="preserve"> Please promote the nominations period and encourage students/PGRs to stand for academic rep roles. UGs can stand for course rep and faculty rep positions. PGRs can stand for just Faculty Rep positions.</w:t>
      </w:r>
    </w:p>
    <w:p w14:paraId="3EDAA153" w14:textId="7F5433E8" w:rsidR="00B6126E" w:rsidRDefault="002B6307">
      <w:r>
        <w:t>Lizzie emphasised that although we are electing next year’s reps this committee stay in post as Faculty Reps until June. The reps we’re currently electing are next year’s reps. They will begin their roles in June (PGRs) and September (UGs).</w:t>
      </w:r>
      <w:r w:rsidR="00B6126E">
        <w:t xml:space="preserve"> </w:t>
      </w:r>
    </w:p>
    <w:p w14:paraId="4508AB76" w14:textId="77777777" w:rsidR="002B6307" w:rsidRDefault="002B6307">
      <w:r>
        <w:t xml:space="preserve">There will be a </w:t>
      </w:r>
      <w:r w:rsidR="00B6126E">
        <w:t>PGR Rep drop in</w:t>
      </w:r>
      <w:r>
        <w:t xml:space="preserve"> on the </w:t>
      </w:r>
      <w:r w:rsidR="00B6126E">
        <w:t>19</w:t>
      </w:r>
      <w:r w:rsidR="00B6126E" w:rsidRPr="00B6126E">
        <w:rPr>
          <w:vertAlign w:val="superscript"/>
        </w:rPr>
        <w:t>th</w:t>
      </w:r>
      <w:r w:rsidR="00B6126E">
        <w:t xml:space="preserve"> Feb.</w:t>
      </w:r>
    </w:p>
    <w:p w14:paraId="2BA85F26" w14:textId="6310935D" w:rsidR="00B6126E" w:rsidRDefault="002B6307">
      <w:r w:rsidRPr="00445BA3">
        <w:rPr>
          <w:b/>
          <w:bCs/>
        </w:rPr>
        <w:t>ACTION:</w:t>
      </w:r>
      <w:r>
        <w:t xml:space="preserve"> </w:t>
      </w:r>
      <w:r w:rsidR="00B6126E" w:rsidRPr="00445BA3">
        <w:rPr>
          <w:highlight w:val="yellow"/>
        </w:rPr>
        <w:t>Chris</w:t>
      </w:r>
      <w:r w:rsidR="00B6126E">
        <w:t xml:space="preserve"> to promote</w:t>
      </w:r>
      <w:r>
        <w:t xml:space="preserve"> this event.</w:t>
      </w:r>
      <w:r w:rsidR="00B6126E">
        <w:t xml:space="preserve"> </w:t>
      </w:r>
    </w:p>
    <w:p w14:paraId="59EDCD3C" w14:textId="77777777" w:rsidR="002B6307" w:rsidRDefault="002B6307">
      <w:r>
        <w:t>Gina is currently drafting content for a Society Presidents’ handbook about the Education Network and why Academic Society Presidents should get involved with it.</w:t>
      </w:r>
    </w:p>
    <w:p w14:paraId="2062EDB1" w14:textId="2B5D5598" w:rsidR="00B6126E" w:rsidRDefault="00B6126E">
      <w:r w:rsidRPr="00445BA3">
        <w:rPr>
          <w:b/>
          <w:bCs/>
        </w:rPr>
        <w:t>ACTION:</w:t>
      </w:r>
      <w:r>
        <w:t xml:space="preserve"> </w:t>
      </w:r>
      <w:r w:rsidRPr="00445BA3">
        <w:rPr>
          <w:highlight w:val="yellow"/>
        </w:rPr>
        <w:t>GW</w:t>
      </w:r>
      <w:r>
        <w:t xml:space="preserve"> to share draft with Faculty Reps for feedback.</w:t>
      </w:r>
    </w:p>
    <w:p w14:paraId="36A9759F" w14:textId="77777777" w:rsidR="00445BA3" w:rsidRDefault="00445BA3"/>
    <w:p w14:paraId="64D81CBE" w14:textId="0B329007" w:rsidR="009B38B4" w:rsidRPr="00F235C7" w:rsidRDefault="009B38B4">
      <w:pPr>
        <w:rPr>
          <w:b/>
          <w:bCs/>
        </w:rPr>
      </w:pPr>
      <w:r w:rsidRPr="00F235C7">
        <w:rPr>
          <w:b/>
          <w:bCs/>
        </w:rPr>
        <w:t>Items for Discussion</w:t>
      </w:r>
    </w:p>
    <w:p w14:paraId="2DCC22C1" w14:textId="1472080F" w:rsidR="009B38B4" w:rsidRPr="00F235C7" w:rsidRDefault="009B38B4">
      <w:pPr>
        <w:rPr>
          <w:u w:val="single"/>
        </w:rPr>
      </w:pPr>
      <w:r w:rsidRPr="00F235C7">
        <w:rPr>
          <w:u w:val="single"/>
        </w:rPr>
        <w:t>Academic Representation Webpages Consultation</w:t>
      </w:r>
    </w:p>
    <w:p w14:paraId="75ABF359" w14:textId="76265D9A" w:rsidR="009B38B4" w:rsidRDefault="009B38B4">
      <w:r>
        <w:t>The SU Rep Team are redesigning their webpages and wanted the Committee’s thoughts on what would be most useful on those pages for a) reps and b) students.</w:t>
      </w:r>
    </w:p>
    <w:p w14:paraId="394A018C" w14:textId="6986C2CE" w:rsidR="00B6126E" w:rsidRDefault="002B6307">
      <w:r>
        <w:t xml:space="preserve">Rosie said the only reason she had been on the webpages to date was to look for information about the Faculty Rep role (to write about this). It wasn’t to look for </w:t>
      </w:r>
      <w:proofErr w:type="gramStart"/>
      <w:r>
        <w:t>an</w:t>
      </w:r>
      <w:proofErr w:type="gramEnd"/>
      <w:r>
        <w:t xml:space="preserve"> resources. </w:t>
      </w:r>
    </w:p>
    <w:p w14:paraId="1DA0CA8F" w14:textId="77777777" w:rsidR="002B6307" w:rsidRDefault="002B6307">
      <w:r>
        <w:t>Comments on what the webpages should be like:</w:t>
      </w:r>
    </w:p>
    <w:p w14:paraId="451B1CED" w14:textId="7780A0AF" w:rsidR="00E76A58" w:rsidRDefault="002B6307">
      <w:r>
        <w:t xml:space="preserve">Very </w:t>
      </w:r>
      <w:r w:rsidR="00E76A58">
        <w:t xml:space="preserve">clear descriptions of the </w:t>
      </w:r>
      <w:r>
        <w:t>academic rep roles</w:t>
      </w:r>
    </w:p>
    <w:p w14:paraId="4E0E1C80" w14:textId="5BC8AAAD" w:rsidR="00E76A58" w:rsidRDefault="002B6307">
      <w:r>
        <w:t xml:space="preserve">The pages should </w:t>
      </w:r>
      <w:r w:rsidR="00E76A58">
        <w:t>emphasis</w:t>
      </w:r>
      <w:r>
        <w:t>e</w:t>
      </w:r>
      <w:r w:rsidR="00E76A58">
        <w:t xml:space="preserve"> that the roles are much better if you put work into them. Not just “be a course rep – you don’t have to do very much!”</w:t>
      </w:r>
    </w:p>
    <w:p w14:paraId="546C1EC9" w14:textId="1E122097" w:rsidR="00E76A58" w:rsidRDefault="002B6307">
      <w:r>
        <w:t>A better Course Rep finder – current one often doesn’t seem to work. Would be great if it could say “</w:t>
      </w:r>
      <w:r w:rsidR="00E76A58">
        <w:t>Your course rep is</w:t>
      </w:r>
      <w:r>
        <w:t xml:space="preserve"> …</w:t>
      </w:r>
      <w:proofErr w:type="gramStart"/>
      <w:r>
        <w:t xml:space="preserve">… </w:t>
      </w:r>
      <w:r w:rsidR="00E76A58">
        <w:t>,</w:t>
      </w:r>
      <w:proofErr w:type="gramEnd"/>
      <w:r w:rsidR="00E76A58">
        <w:t xml:space="preserve"> your schools rep is</w:t>
      </w:r>
      <w:r>
        <w:t>…………..</w:t>
      </w:r>
      <w:r w:rsidR="00E76A58">
        <w:t>, your faculty rep is</w:t>
      </w:r>
      <w:r>
        <w:t>…………”</w:t>
      </w:r>
      <w:r w:rsidR="00E76A58">
        <w:t xml:space="preserve"> – </w:t>
      </w:r>
      <w:r>
        <w:t xml:space="preserve">and </w:t>
      </w:r>
      <w:r w:rsidR="00E76A58">
        <w:t xml:space="preserve">this is what you go to each of them for. </w:t>
      </w:r>
      <w:r>
        <w:t>Often e</w:t>
      </w:r>
      <w:r w:rsidR="00E76A58">
        <w:t xml:space="preserve">ven reps </w:t>
      </w:r>
      <w:r>
        <w:t xml:space="preserve">don’t seem to be entirely </w:t>
      </w:r>
      <w:r w:rsidR="00E76A58">
        <w:t xml:space="preserve">clear what level </w:t>
      </w:r>
      <w:r>
        <w:t xml:space="preserve">issues should be discussed at. </w:t>
      </w:r>
    </w:p>
    <w:p w14:paraId="387913CD" w14:textId="37647FDE" w:rsidR="00445BA3" w:rsidRDefault="00445BA3">
      <w:r w:rsidRPr="00445BA3">
        <w:rPr>
          <w:b/>
          <w:bCs/>
        </w:rPr>
        <w:t>ACTION:</w:t>
      </w:r>
      <w:r>
        <w:t xml:space="preserve"> </w:t>
      </w:r>
      <w:r w:rsidRPr="00445BA3">
        <w:rPr>
          <w:highlight w:val="yellow"/>
        </w:rPr>
        <w:t>Edu Rep Team</w:t>
      </w:r>
      <w:r>
        <w:t xml:space="preserve"> to consider these when redesigning the webpages.</w:t>
      </w:r>
    </w:p>
    <w:p w14:paraId="32129BE6" w14:textId="421823A7" w:rsidR="00E76A58" w:rsidRPr="00F235C7" w:rsidRDefault="00F235C7">
      <w:pPr>
        <w:rPr>
          <w:u w:val="single"/>
        </w:rPr>
      </w:pPr>
      <w:r w:rsidRPr="00F235C7">
        <w:rPr>
          <w:u w:val="single"/>
        </w:rPr>
        <w:lastRenderedPageBreak/>
        <w:t>Education Network f</w:t>
      </w:r>
      <w:r w:rsidR="00E76A58" w:rsidRPr="00F235C7">
        <w:rPr>
          <w:u w:val="single"/>
        </w:rPr>
        <w:t xml:space="preserve">orum </w:t>
      </w:r>
      <w:r w:rsidRPr="00F235C7">
        <w:rPr>
          <w:u w:val="single"/>
        </w:rPr>
        <w:t>for term 2 – ideas discussion</w:t>
      </w:r>
    </w:p>
    <w:p w14:paraId="14A96736" w14:textId="33C9FD46" w:rsidR="00E76A58" w:rsidRDefault="002B6307">
      <w:r>
        <w:t>Last year we held a forum a</w:t>
      </w:r>
      <w:r w:rsidR="00E76A58">
        <w:t xml:space="preserve">fter </w:t>
      </w:r>
      <w:proofErr w:type="gramStart"/>
      <w:r w:rsidR="0099528A">
        <w:t>elections</w:t>
      </w:r>
      <w:proofErr w:type="gramEnd"/>
      <w:r w:rsidR="0099528A">
        <w:t xml:space="preserve"> </w:t>
      </w:r>
      <w:r>
        <w:t xml:space="preserve">and this </w:t>
      </w:r>
      <w:r w:rsidR="0099528A">
        <w:t>got good turn out because people had only just been elected.</w:t>
      </w:r>
    </w:p>
    <w:p w14:paraId="35CFD486" w14:textId="64537987" w:rsidR="0099528A" w:rsidRDefault="00F235C7">
      <w:r>
        <w:t>Last time we invited the BILT student fellows to come and present their work and Chris said that he was not opposed to exploring this again. Arsham and Rosie agreed it would be interesting to hear what they would present/consult on.</w:t>
      </w:r>
    </w:p>
    <w:p w14:paraId="61CC2562" w14:textId="158A2586" w:rsidR="0099528A" w:rsidRDefault="0099528A">
      <w:r w:rsidRPr="00445BA3">
        <w:rPr>
          <w:b/>
          <w:bCs/>
        </w:rPr>
        <w:t>ACTION:</w:t>
      </w:r>
      <w:r>
        <w:t xml:space="preserve"> </w:t>
      </w:r>
      <w:r w:rsidRPr="00445BA3">
        <w:rPr>
          <w:highlight w:val="yellow"/>
        </w:rPr>
        <w:t>Chris</w:t>
      </w:r>
      <w:r>
        <w:t xml:space="preserve"> to reach out to BILT</w:t>
      </w:r>
      <w:r w:rsidR="00F235C7">
        <w:t xml:space="preserve"> student fellows</w:t>
      </w:r>
      <w:r>
        <w:t xml:space="preserve"> and invite them to the next education network committee meeting.</w:t>
      </w:r>
    </w:p>
    <w:p w14:paraId="1A265845" w14:textId="6DCBB7E5" w:rsidR="0099528A" w:rsidRDefault="0099528A">
      <w:r>
        <w:t>Other issues that affect all students</w:t>
      </w:r>
      <w:r w:rsidR="00F235C7">
        <w:t xml:space="preserve"> that were discussed were</w:t>
      </w:r>
      <w:r>
        <w:t xml:space="preserve"> personal tutoring, </w:t>
      </w:r>
      <w:r w:rsidR="00F235C7">
        <w:t xml:space="preserve">and </w:t>
      </w:r>
      <w:r>
        <w:t>assessment/feedback (mid-term feedback).</w:t>
      </w:r>
      <w:r w:rsidR="00F235C7">
        <w:t xml:space="preserve"> These were agreed to be kept as options if the BILT student fellows did not seem like a viable option this year.</w:t>
      </w:r>
    </w:p>
    <w:p w14:paraId="2AD75F7A" w14:textId="2D965603" w:rsidR="0099528A" w:rsidRPr="00F235C7" w:rsidRDefault="0099528A">
      <w:pPr>
        <w:rPr>
          <w:u w:val="single"/>
        </w:rPr>
      </w:pPr>
      <w:r w:rsidRPr="00F235C7">
        <w:rPr>
          <w:u w:val="single"/>
        </w:rPr>
        <w:t>Personal Tutoring</w:t>
      </w:r>
      <w:r w:rsidR="00F235C7" w:rsidRPr="00F235C7">
        <w:rPr>
          <w:u w:val="single"/>
        </w:rPr>
        <w:t xml:space="preserve"> responsibilities</w:t>
      </w:r>
    </w:p>
    <w:p w14:paraId="48571446" w14:textId="77777777" w:rsidR="00F235C7" w:rsidRDefault="0099528A">
      <w:r>
        <w:t>Chris explained the personal tutoring paper</w:t>
      </w:r>
      <w:r w:rsidR="00F235C7">
        <w:t xml:space="preserve">, that Hillary had been working with Kelly Moule on personal tutoring. Kelly had written some basic proposed </w:t>
      </w:r>
      <w:proofErr w:type="gramStart"/>
      <w:r w:rsidR="00F235C7">
        <w:t>guide lines</w:t>
      </w:r>
      <w:proofErr w:type="gramEnd"/>
      <w:r w:rsidR="00F235C7">
        <w:t xml:space="preserve"> for tutors and tutees and would appreciate some feedback from rep on the current document. </w:t>
      </w:r>
    </w:p>
    <w:p w14:paraId="26CE6013" w14:textId="1C5D61DF" w:rsidR="00F235C7" w:rsidRPr="00F235C7" w:rsidRDefault="00F235C7" w:rsidP="00F235C7">
      <w:r>
        <w:t>Feedback and comments:</w:t>
      </w:r>
    </w:p>
    <w:p w14:paraId="56487777"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It was noted that as it was just a plain text document this might not be immediate accessible to students.</w:t>
      </w:r>
    </w:p>
    <w:p w14:paraId="351C03C5"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Committee asked where it would be shared with students/how they would know where to find it – they were concerned that if it was just given to them as a word document in week 1 it would be lost in the rest of the information that they are given. It was suggested to counter this it could be mandatory to go over this document in the first tutor/tutee meeting – so it is explicit. As a follow up to this it was suggested that a face to face convo about these rules might carry more weight. If you’ve agreed it in person/had a chance to ask questions.</w:t>
      </w:r>
    </w:p>
    <w:p w14:paraId="0EC979DB"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They raised a query about what you should do as a tutee if you feel this agreement isn’t being honoured.</w:t>
      </w:r>
    </w:p>
    <w:p w14:paraId="62547F81"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Regarding it being a text document and recognising that students might not read the whole thing if just given it to read on their own time it was suggested that the points should be prioritised – so those that were felt to be most vial were at the top of the lists. Numbers 7 and 8 in “As a tutee…” were suggested to be put higher up the list.</w:t>
      </w:r>
    </w:p>
    <w:p w14:paraId="5EAC5380"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It was also suggested </w:t>
      </w:r>
      <w:proofErr w:type="gramStart"/>
      <w:r>
        <w:rPr>
          <w:rFonts w:ascii="Calibri" w:hAnsi="Calibri" w:cs="Calibri"/>
          <w:color w:val="201F1E"/>
          <w:sz w:val="22"/>
          <w:szCs w:val="22"/>
        </w:rPr>
        <w:t>that  “</w:t>
      </w:r>
      <w:proofErr w:type="gramEnd"/>
      <w:r>
        <w:rPr>
          <w:rFonts w:ascii="Calibri" w:hAnsi="Calibri" w:cs="Calibri"/>
          <w:color w:val="201F1E"/>
          <w:sz w:val="22"/>
          <w:szCs w:val="22"/>
        </w:rPr>
        <w:t>any circumstances” in point 8 could be made more explicit or give an example.</w:t>
      </w:r>
    </w:p>
    <w:p w14:paraId="140C34F6"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It was noted that in some local cases/bits of the </w:t>
      </w:r>
      <w:proofErr w:type="spellStart"/>
      <w:r>
        <w:rPr>
          <w:rFonts w:ascii="Calibri" w:hAnsi="Calibri" w:cs="Calibri"/>
          <w:color w:val="201F1E"/>
          <w:sz w:val="22"/>
          <w:szCs w:val="22"/>
        </w:rPr>
        <w:t>uni</w:t>
      </w:r>
      <w:proofErr w:type="spellEnd"/>
      <w:r>
        <w:rPr>
          <w:rFonts w:ascii="Calibri" w:hAnsi="Calibri" w:cs="Calibri"/>
          <w:color w:val="201F1E"/>
          <w:sz w:val="22"/>
          <w:szCs w:val="22"/>
        </w:rPr>
        <w:t xml:space="preserve"> personal tutoring set up changes across the years of study – e.g. first a group then 121. It was asked whether students would receive local guidance/info as well as these general principles.</w:t>
      </w:r>
    </w:p>
    <w:p w14:paraId="33588494"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Number 9 in the first section – doesn’t say who is responsible for sorting this out/says the tutor will meet with </w:t>
      </w:r>
      <w:proofErr w:type="gramStart"/>
      <w:r>
        <w:rPr>
          <w:rFonts w:ascii="Calibri" w:hAnsi="Calibri" w:cs="Calibri"/>
          <w:color w:val="201F1E"/>
          <w:sz w:val="22"/>
          <w:szCs w:val="22"/>
        </w:rPr>
        <w:t>you, but</w:t>
      </w:r>
      <w:proofErr w:type="gramEnd"/>
      <w:r>
        <w:rPr>
          <w:rFonts w:ascii="Calibri" w:hAnsi="Calibri" w:cs="Calibri"/>
          <w:color w:val="201F1E"/>
          <w:sz w:val="22"/>
          <w:szCs w:val="22"/>
        </w:rPr>
        <w:t xml:space="preserve"> doesn’t say they are responsible for setting up meetings. Neither does it say the tutee is. Might mean no one sorts it out.</w:t>
      </w:r>
    </w:p>
    <w:p w14:paraId="65E2F8FB" w14:textId="77777777" w:rsidR="00F235C7" w:rsidRDefault="00F235C7" w:rsidP="00F235C7">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Overall the committee said the tone of document seems OK – </w:t>
      </w:r>
      <w:proofErr w:type="spellStart"/>
      <w:r>
        <w:rPr>
          <w:rFonts w:ascii="Calibri" w:hAnsi="Calibri" w:cs="Calibri"/>
          <w:color w:val="201F1E"/>
          <w:sz w:val="22"/>
          <w:szCs w:val="22"/>
        </w:rPr>
        <w:t>esp</w:t>
      </w:r>
      <w:proofErr w:type="spellEnd"/>
      <w:r>
        <w:rPr>
          <w:rFonts w:ascii="Calibri" w:hAnsi="Calibri" w:cs="Calibri"/>
          <w:color w:val="201F1E"/>
          <w:sz w:val="22"/>
          <w:szCs w:val="22"/>
        </w:rPr>
        <w:t xml:space="preserve"> if it is intended to be more of a contract – this tone will give the relationship more weight.</w:t>
      </w:r>
    </w:p>
    <w:p w14:paraId="4F769F82" w14:textId="77777777" w:rsidR="00F235C7" w:rsidRDefault="00F235C7" w:rsidP="00F235C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AE8944A" w14:textId="30878A5E" w:rsidR="002A21B5" w:rsidRDefault="002A21B5">
      <w:r w:rsidRPr="00445BA3">
        <w:rPr>
          <w:b/>
          <w:bCs/>
        </w:rPr>
        <w:t>ACTION</w:t>
      </w:r>
      <w:r w:rsidR="00445BA3">
        <w:rPr>
          <w:b/>
          <w:bCs/>
        </w:rPr>
        <w:t>:</w:t>
      </w:r>
      <w:r>
        <w:t xml:space="preserve"> </w:t>
      </w:r>
      <w:r w:rsidR="00F235C7" w:rsidRPr="00445BA3">
        <w:rPr>
          <w:highlight w:val="yellow"/>
        </w:rPr>
        <w:t>Rep Team/Hillary</w:t>
      </w:r>
      <w:r w:rsidR="00F235C7">
        <w:t xml:space="preserve"> - </w:t>
      </w:r>
      <w:r>
        <w:t xml:space="preserve">keep course rep intros for the next agenda as we weren’t sure what to discuss. </w:t>
      </w:r>
    </w:p>
    <w:p w14:paraId="5AD40C11" w14:textId="77777777" w:rsidR="00445BA3" w:rsidRDefault="00445BA3"/>
    <w:p w14:paraId="69494649" w14:textId="69BB65FD" w:rsidR="002A21B5" w:rsidRPr="00F235C7" w:rsidRDefault="00F235C7">
      <w:pPr>
        <w:rPr>
          <w:u w:val="single"/>
        </w:rPr>
      </w:pPr>
      <w:r w:rsidRPr="00F235C7">
        <w:rPr>
          <w:u w:val="single"/>
        </w:rPr>
        <w:lastRenderedPageBreak/>
        <w:t xml:space="preserve">Bristol Wellbeing </w:t>
      </w:r>
      <w:r w:rsidR="002A21B5" w:rsidRPr="00F235C7">
        <w:rPr>
          <w:u w:val="single"/>
        </w:rPr>
        <w:t xml:space="preserve">Conference </w:t>
      </w:r>
    </w:p>
    <w:p w14:paraId="5DCD4C5D" w14:textId="6FD0E89B" w:rsidR="002A21B5" w:rsidRDefault="002A21B5">
      <w:r>
        <w:t xml:space="preserve">Jack </w:t>
      </w:r>
      <w:r w:rsidR="00F235C7">
        <w:t>gave an overview of the paper on the Conference that he had prepared for the committee (this has been circulated by email separately to the committee following the meeting.)</w:t>
      </w:r>
    </w:p>
    <w:p w14:paraId="67520752" w14:textId="48E409D5" w:rsidR="00204E57" w:rsidRDefault="00F235C7">
      <w:r>
        <w:t xml:space="preserve">All present said that they were happy for the Education Network to support the conference and thought some other faculty reps might also like to get involved. </w:t>
      </w:r>
    </w:p>
    <w:p w14:paraId="75E20A15" w14:textId="0F4ADC3F" w:rsidR="00204E57" w:rsidRDefault="00204E57">
      <w:r>
        <w:t>Chris</w:t>
      </w:r>
      <w:r w:rsidR="00F235C7">
        <w:t xml:space="preserve"> noted he was</w:t>
      </w:r>
      <w:r>
        <w:t xml:space="preserve"> keen </w:t>
      </w:r>
      <w:r w:rsidR="00F235C7">
        <w:t xml:space="preserve">for the Education Network to have a bid for some Standing Committee funding as they had not done this in previous years. </w:t>
      </w:r>
    </w:p>
    <w:p w14:paraId="3CBCB650" w14:textId="13DFD2CD" w:rsidR="00204E57" w:rsidRDefault="00204E57">
      <w:r w:rsidRPr="00445BA3">
        <w:rPr>
          <w:b/>
          <w:bCs/>
        </w:rPr>
        <w:t>ACTION:</w:t>
      </w:r>
      <w:r>
        <w:t xml:space="preserve"> </w:t>
      </w:r>
      <w:r w:rsidR="00F235C7" w:rsidRPr="00445BA3">
        <w:rPr>
          <w:highlight w:val="yellow"/>
        </w:rPr>
        <w:t>Lizzie</w:t>
      </w:r>
      <w:r w:rsidR="00F235C7">
        <w:t xml:space="preserve"> to send Jack’s paper around to all Faculty Reps and ask them to let Jack know if they would like to be involved. </w:t>
      </w:r>
    </w:p>
    <w:p w14:paraId="0CA6C829" w14:textId="77777777" w:rsidR="00445BA3" w:rsidRDefault="00445BA3">
      <w:bookmarkStart w:id="0" w:name="_GoBack"/>
      <w:bookmarkEnd w:id="0"/>
    </w:p>
    <w:p w14:paraId="135B6D46" w14:textId="1C425B18" w:rsidR="00F32C25" w:rsidRPr="00F235C7" w:rsidRDefault="00F235C7">
      <w:pPr>
        <w:rPr>
          <w:b/>
          <w:bCs/>
        </w:rPr>
      </w:pPr>
      <w:r w:rsidRPr="00F235C7">
        <w:rPr>
          <w:b/>
          <w:bCs/>
        </w:rPr>
        <w:t xml:space="preserve">No AOBs. </w:t>
      </w:r>
    </w:p>
    <w:sectPr w:rsidR="00F32C25" w:rsidRPr="00F235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EEE69" w14:textId="77777777" w:rsidR="00B76191" w:rsidRDefault="00B76191" w:rsidP="00445BA3">
      <w:pPr>
        <w:spacing w:after="0" w:line="240" w:lineRule="auto"/>
      </w:pPr>
      <w:r>
        <w:separator/>
      </w:r>
    </w:p>
  </w:endnote>
  <w:endnote w:type="continuationSeparator" w:id="0">
    <w:p w14:paraId="0E99F9AC" w14:textId="77777777" w:rsidR="00B76191" w:rsidRDefault="00B76191" w:rsidP="0044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E004" w14:textId="77777777" w:rsidR="00B76191" w:rsidRDefault="00B76191" w:rsidP="00445BA3">
      <w:pPr>
        <w:spacing w:after="0" w:line="240" w:lineRule="auto"/>
      </w:pPr>
      <w:r>
        <w:separator/>
      </w:r>
    </w:p>
  </w:footnote>
  <w:footnote w:type="continuationSeparator" w:id="0">
    <w:p w14:paraId="405F4F53" w14:textId="77777777" w:rsidR="00B76191" w:rsidRDefault="00B76191" w:rsidP="00445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15EE0"/>
    <w:multiLevelType w:val="multilevel"/>
    <w:tmpl w:val="FD6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61"/>
    <w:rsid w:val="001563E0"/>
    <w:rsid w:val="00204E57"/>
    <w:rsid w:val="00247AFB"/>
    <w:rsid w:val="002A21B5"/>
    <w:rsid w:val="002B6307"/>
    <w:rsid w:val="00445BA3"/>
    <w:rsid w:val="00505329"/>
    <w:rsid w:val="0099528A"/>
    <w:rsid w:val="009B38B4"/>
    <w:rsid w:val="00AB6D6A"/>
    <w:rsid w:val="00B6126E"/>
    <w:rsid w:val="00B76191"/>
    <w:rsid w:val="00BF58CA"/>
    <w:rsid w:val="00D014F2"/>
    <w:rsid w:val="00DE1C61"/>
    <w:rsid w:val="00E76A58"/>
    <w:rsid w:val="00F235C7"/>
    <w:rsid w:val="00F32C25"/>
    <w:rsid w:val="00F434FC"/>
    <w:rsid w:val="00F80680"/>
    <w:rsid w:val="00FD38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F680C"/>
  <w15:chartTrackingRefBased/>
  <w15:docId w15:val="{3CDB4835-6FCF-4312-B7D9-B745AFF9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23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235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0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1" ma:contentTypeDescription="Create a new document." ma:contentTypeScope="" ma:versionID="553fa41cf3c135de9a25e1e0fed0a49b">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4aec47cd0820199e4b0edbab6bd32ea6"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1D4FC-0BEE-4BA9-BF12-BACC34EDB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3533E-A907-4DC7-9854-70C52414FCB8}">
  <ds:schemaRefs>
    <ds:schemaRef ds:uri="http://schemas.microsoft.com/sharepoint/v3/contenttype/forms"/>
  </ds:schemaRefs>
</ds:datastoreItem>
</file>

<file path=customXml/itemProps3.xml><?xml version="1.0" encoding="utf-8"?>
<ds:datastoreItem xmlns:ds="http://schemas.openxmlformats.org/officeDocument/2006/customXml" ds:itemID="{0E614C85-2534-4980-AB33-984644DD3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Tilley</dc:creator>
  <cp:keywords/>
  <dc:description/>
  <cp:lastModifiedBy>Stella Becci</cp:lastModifiedBy>
  <cp:revision>6</cp:revision>
  <dcterms:created xsi:type="dcterms:W3CDTF">2020-02-12T22:16:00Z</dcterms:created>
  <dcterms:modified xsi:type="dcterms:W3CDTF">2020-02-14T10:30:00Z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